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8"/>
        <w:gridCol w:w="7107"/>
      </w:tblGrid>
      <w:tr w:rsidR="00273FE6" w14:paraId="6F469E29" w14:textId="77777777" w:rsidTr="00273FE6">
        <w:tc>
          <w:tcPr>
            <w:tcW w:w="9735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5DBB2350" w14:textId="2577171C" w:rsidR="00273FE6" w:rsidRDefault="006E693C" w:rsidP="00281CEE">
            <w:pPr>
              <w:pStyle w:val="Hints"/>
              <w:rPr>
                <w:color w:val="A6A6A6"/>
              </w:rPr>
            </w:pPr>
            <w:r w:rsidRPr="007C7DE6">
              <w:rPr>
                <w:b/>
                <w:color w:val="auto"/>
              </w:rPr>
              <w:t>Use Case Name:</w:t>
            </w:r>
            <w:r>
              <w:rPr>
                <w:color w:val="A6A6A6"/>
              </w:rPr>
              <w:t xml:space="preserve"> </w:t>
            </w:r>
            <w:r w:rsidR="00924DAD">
              <w:rPr>
                <w:color w:val="auto"/>
              </w:rPr>
              <w:t>Expenses</w:t>
            </w:r>
            <w:r w:rsidR="00FF23C7">
              <w:rPr>
                <w:color w:val="auto"/>
              </w:rPr>
              <w:t xml:space="preserve"> Approval</w:t>
            </w:r>
          </w:p>
        </w:tc>
      </w:tr>
      <w:tr w:rsidR="00273FE6" w14:paraId="43AE4920" w14:textId="77777777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2E6C88" w14:textId="77777777"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Actors: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7064498" w14:textId="5C42A5A6" w:rsidR="00281CEE" w:rsidRDefault="00924DAD">
            <w:pPr>
              <w:pStyle w:val="Hints"/>
              <w:rPr>
                <w:color w:val="auto"/>
              </w:rPr>
            </w:pPr>
            <w:r>
              <w:rPr>
                <w:color w:val="auto"/>
              </w:rPr>
              <w:t>Manager</w:t>
            </w:r>
            <w:r w:rsidR="00FF23C7">
              <w:rPr>
                <w:color w:val="auto"/>
              </w:rPr>
              <w:t>/Admin</w:t>
            </w:r>
          </w:p>
          <w:p w14:paraId="03D9B88F" w14:textId="60B76496" w:rsidR="00FF23C7" w:rsidRPr="00B1311C" w:rsidRDefault="00FF23C7">
            <w:pPr>
              <w:pStyle w:val="Hints"/>
              <w:rPr>
                <w:color w:val="auto"/>
              </w:rPr>
            </w:pPr>
          </w:p>
          <w:p w14:paraId="368254FC" w14:textId="77777777" w:rsidR="00281CEE" w:rsidRDefault="00281CEE">
            <w:pPr>
              <w:pStyle w:val="Hints"/>
              <w:rPr>
                <w:color w:val="A6A6A6"/>
              </w:rPr>
            </w:pPr>
          </w:p>
          <w:p w14:paraId="41032941" w14:textId="77777777" w:rsidR="00281CEE" w:rsidRDefault="00281CEE">
            <w:pPr>
              <w:pStyle w:val="Hints"/>
              <w:rPr>
                <w:color w:val="A6A6A6"/>
              </w:rPr>
            </w:pPr>
          </w:p>
          <w:p w14:paraId="3152770F" w14:textId="77777777" w:rsidR="00281CEE" w:rsidRDefault="00281CEE">
            <w:pPr>
              <w:pStyle w:val="Hints"/>
              <w:rPr>
                <w:color w:val="A6A6A6"/>
              </w:rPr>
            </w:pPr>
          </w:p>
        </w:tc>
      </w:tr>
      <w:tr w:rsidR="00273FE6" w14:paraId="7C6D6473" w14:textId="77777777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381FD4" w14:textId="77777777"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Description: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5429BB44" w14:textId="7E4C6CFB" w:rsidR="00281CEE" w:rsidRPr="00B1311C" w:rsidRDefault="00FF23C7">
            <w:pPr>
              <w:pStyle w:val="Hints"/>
              <w:rPr>
                <w:color w:val="auto"/>
              </w:rPr>
            </w:pPr>
            <w:r>
              <w:rPr>
                <w:color w:val="auto"/>
              </w:rPr>
              <w:t>The manager approves an expense report by the user</w:t>
            </w:r>
          </w:p>
          <w:p w14:paraId="600202D5" w14:textId="77777777" w:rsidR="00281CEE" w:rsidRDefault="00281CEE">
            <w:pPr>
              <w:pStyle w:val="Hints"/>
              <w:rPr>
                <w:color w:val="A6A6A6"/>
              </w:rPr>
            </w:pPr>
          </w:p>
          <w:p w14:paraId="48338B22" w14:textId="77777777" w:rsidR="00281CEE" w:rsidRDefault="00281CEE">
            <w:pPr>
              <w:pStyle w:val="Hints"/>
              <w:rPr>
                <w:color w:val="A6A6A6"/>
              </w:rPr>
            </w:pPr>
          </w:p>
        </w:tc>
      </w:tr>
      <w:tr w:rsidR="00273FE6" w14:paraId="2C60BCEF" w14:textId="77777777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B38C76" w14:textId="77777777"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Trigger: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022047F0" w14:textId="675A1EA5" w:rsidR="00273FE6" w:rsidRPr="00B1311C" w:rsidRDefault="00FF23C7">
            <w:pPr>
              <w:pStyle w:val="Hints"/>
              <w:rPr>
                <w:color w:val="auto"/>
              </w:rPr>
            </w:pPr>
            <w:r>
              <w:rPr>
                <w:color w:val="auto"/>
              </w:rPr>
              <w:t>Notification from a user to the managers device.</w:t>
            </w:r>
          </w:p>
          <w:p w14:paraId="2B747717" w14:textId="77777777" w:rsidR="00281CEE" w:rsidRDefault="00281CEE">
            <w:pPr>
              <w:pStyle w:val="Hints"/>
              <w:rPr>
                <w:color w:val="A6A6A6"/>
              </w:rPr>
            </w:pPr>
          </w:p>
          <w:p w14:paraId="2E0969FA" w14:textId="77777777" w:rsidR="00281CEE" w:rsidRDefault="00281CEE">
            <w:pPr>
              <w:pStyle w:val="Hints"/>
              <w:rPr>
                <w:color w:val="A6A6A6"/>
              </w:rPr>
            </w:pPr>
          </w:p>
          <w:p w14:paraId="3A336447" w14:textId="77777777" w:rsidR="00281CEE" w:rsidRDefault="00281CEE">
            <w:pPr>
              <w:pStyle w:val="Hints"/>
              <w:rPr>
                <w:color w:val="A6A6A6"/>
              </w:rPr>
            </w:pPr>
          </w:p>
          <w:p w14:paraId="609AC411" w14:textId="77777777" w:rsidR="00281CEE" w:rsidRDefault="00281CEE">
            <w:pPr>
              <w:pStyle w:val="Hints"/>
              <w:rPr>
                <w:color w:val="A6A6A6"/>
              </w:rPr>
            </w:pPr>
          </w:p>
        </w:tc>
      </w:tr>
      <w:tr w:rsidR="00273FE6" w14:paraId="393D4EBB" w14:textId="77777777" w:rsidTr="00273FE6">
        <w:trPr>
          <w:trHeight w:val="813"/>
        </w:trPr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3CE0DD" w14:textId="77777777"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Preconditions: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E3F1A9D" w14:textId="51CC83ED" w:rsidR="00281CEE" w:rsidRPr="00FF23C7" w:rsidRDefault="00FF23C7" w:rsidP="00281CEE">
            <w:pPr>
              <w:pStyle w:val="Hints"/>
              <w:rPr>
                <w:color w:val="auto"/>
              </w:rPr>
            </w:pPr>
            <w:r>
              <w:rPr>
                <w:color w:val="auto"/>
              </w:rPr>
              <w:t xml:space="preserve">A user submitting an expense report for approval. </w:t>
            </w:r>
          </w:p>
          <w:p w14:paraId="15ECD1E7" w14:textId="77777777" w:rsidR="00281CEE" w:rsidRPr="00281CEE" w:rsidRDefault="00281CEE" w:rsidP="00281CEE">
            <w:pPr>
              <w:pStyle w:val="Hints"/>
              <w:rPr>
                <w:color w:val="A6A6A6"/>
              </w:rPr>
            </w:pPr>
          </w:p>
        </w:tc>
      </w:tr>
      <w:tr w:rsidR="00273FE6" w14:paraId="06C12956" w14:textId="77777777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021E2D" w14:textId="77777777"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Postconditions</w:t>
            </w:r>
            <w:r w:rsidR="003C72EA">
              <w:rPr>
                <w:rFonts w:cs="Arial"/>
                <w:b/>
                <w:sz w:val="22"/>
                <w:szCs w:val="22"/>
              </w:rPr>
              <w:t xml:space="preserve"> (guarantees)</w:t>
            </w:r>
            <w:r>
              <w:rPr>
                <w:rFonts w:cs="Arial"/>
                <w:b/>
                <w:sz w:val="22"/>
                <w:szCs w:val="22"/>
              </w:rPr>
              <w:t>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C4C4756" w14:textId="49268F74" w:rsidR="00273FE6" w:rsidRPr="00FF23C7" w:rsidRDefault="00FF23C7" w:rsidP="00281CEE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The user has sent an expense report for the Manager to approve.</w:t>
            </w:r>
          </w:p>
          <w:p w14:paraId="4559A7C7" w14:textId="77777777" w:rsidR="00281CEE" w:rsidRPr="00FF23C7" w:rsidRDefault="00281CEE" w:rsidP="00281CEE">
            <w:pPr>
              <w:rPr>
                <w:rFonts w:cs="Arial"/>
                <w:color w:val="A6A6A6"/>
                <w:sz w:val="22"/>
                <w:szCs w:val="22"/>
              </w:rPr>
            </w:pPr>
          </w:p>
          <w:p w14:paraId="1B865689" w14:textId="77777777" w:rsidR="00281CEE" w:rsidRDefault="00281CEE" w:rsidP="00281CEE">
            <w:pPr>
              <w:rPr>
                <w:rFonts w:cs="Arial"/>
                <w:color w:val="A6A6A6"/>
                <w:szCs w:val="20"/>
              </w:rPr>
            </w:pPr>
          </w:p>
          <w:p w14:paraId="0BB28610" w14:textId="77777777" w:rsidR="00281CEE" w:rsidRDefault="00281CEE" w:rsidP="00281CEE">
            <w:pPr>
              <w:rPr>
                <w:rFonts w:cs="Arial"/>
                <w:color w:val="A6A6A6"/>
                <w:szCs w:val="20"/>
              </w:rPr>
            </w:pPr>
          </w:p>
          <w:p w14:paraId="5ACDC171" w14:textId="77777777" w:rsidR="00281CEE" w:rsidRDefault="00281CEE" w:rsidP="00281CEE">
            <w:pPr>
              <w:rPr>
                <w:rFonts w:cs="Arial"/>
                <w:color w:val="A6A6A6"/>
                <w:szCs w:val="20"/>
              </w:rPr>
            </w:pPr>
          </w:p>
          <w:p w14:paraId="2282FDA5" w14:textId="77777777" w:rsidR="00281CEE" w:rsidRDefault="00281CEE" w:rsidP="00281CEE">
            <w:pPr>
              <w:rPr>
                <w:rFonts w:cs="Arial"/>
                <w:color w:val="A6A6A6"/>
                <w:szCs w:val="20"/>
              </w:rPr>
            </w:pPr>
          </w:p>
          <w:p w14:paraId="16496482" w14:textId="77777777" w:rsidR="00281CEE" w:rsidRDefault="00281CEE" w:rsidP="00281CEE">
            <w:pPr>
              <w:rPr>
                <w:rFonts w:cs="Arial"/>
                <w:color w:val="A6A6A6"/>
                <w:szCs w:val="20"/>
              </w:rPr>
            </w:pPr>
          </w:p>
          <w:p w14:paraId="18A1803B" w14:textId="77777777" w:rsidR="00281CEE" w:rsidRDefault="00281CEE" w:rsidP="00281CEE">
            <w:pPr>
              <w:rPr>
                <w:rFonts w:cs="Arial"/>
                <w:color w:val="A6A6A6"/>
                <w:szCs w:val="20"/>
              </w:rPr>
            </w:pPr>
          </w:p>
        </w:tc>
      </w:tr>
      <w:tr w:rsidR="00273FE6" w14:paraId="33639BE6" w14:textId="77777777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5B69D0" w14:textId="77777777"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Normal Flow: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AAB95BA" w14:textId="4BB0257D" w:rsidR="0098446B" w:rsidRPr="0098446B" w:rsidRDefault="0098446B" w:rsidP="0098446B">
            <w:p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Manager Approves Expense</w:t>
            </w:r>
          </w:p>
          <w:p w14:paraId="258F64F9" w14:textId="47EF1954" w:rsidR="00273FE6" w:rsidRDefault="0098446B" w:rsidP="0098446B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Manager receives notification.</w:t>
            </w:r>
          </w:p>
          <w:p w14:paraId="0D551DEC" w14:textId="501202F3" w:rsidR="0098446B" w:rsidRDefault="0098446B" w:rsidP="0098446B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Manager will open expense reports.</w:t>
            </w:r>
          </w:p>
          <w:p w14:paraId="7D8EC860" w14:textId="2B1B4425" w:rsidR="0098446B" w:rsidRDefault="0098446B" w:rsidP="0098446B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Manager will navigate to the expense report that is pending.</w:t>
            </w:r>
          </w:p>
          <w:p w14:paraId="100AFBB3" w14:textId="12283238" w:rsidR="0098446B" w:rsidRDefault="0098446B" w:rsidP="0098446B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 xml:space="preserve">The manager will then approve the expense report. </w:t>
            </w:r>
          </w:p>
          <w:p w14:paraId="3BFF0FE8" w14:textId="1FC63692" w:rsidR="0098446B" w:rsidRPr="0098446B" w:rsidRDefault="0098446B" w:rsidP="0098446B">
            <w:pPr>
              <w:pStyle w:val="ListParagraph"/>
              <w:numPr>
                <w:ilvl w:val="0"/>
                <w:numId w:val="19"/>
              </w:numPr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The user will then be sent a notification that there expense report has been approved.</w:t>
            </w:r>
          </w:p>
          <w:p w14:paraId="0921710A" w14:textId="77777777" w:rsidR="00BB2563" w:rsidRDefault="00BB2563" w:rsidP="00281CEE">
            <w:pPr>
              <w:rPr>
                <w:rFonts w:cs="Arial"/>
                <w:color w:val="A6A6A6"/>
                <w:szCs w:val="20"/>
              </w:rPr>
            </w:pPr>
          </w:p>
          <w:p w14:paraId="62FA322C" w14:textId="77777777" w:rsidR="00BB2563" w:rsidRDefault="00BB2563" w:rsidP="00281CEE">
            <w:pPr>
              <w:rPr>
                <w:rFonts w:cs="Arial"/>
                <w:color w:val="A6A6A6"/>
                <w:szCs w:val="20"/>
              </w:rPr>
            </w:pPr>
          </w:p>
        </w:tc>
      </w:tr>
      <w:tr w:rsidR="00273FE6" w14:paraId="19737F2E" w14:textId="77777777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609F33" w14:textId="77777777"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Alternative Flows:</w:t>
            </w:r>
          </w:p>
          <w:p w14:paraId="08C81670" w14:textId="77777777" w:rsidR="00273FE6" w:rsidRDefault="00273FE6" w:rsidP="00281CEE">
            <w:pPr>
              <w:jc w:val="right"/>
              <w:rPr>
                <w:rFonts w:cs="Arial"/>
                <w:b/>
                <w:color w:val="BFBFBF"/>
                <w:szCs w:val="20"/>
              </w:rPr>
            </w:pP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AD94254" w14:textId="7F6F4135" w:rsidR="00924DAD" w:rsidRDefault="0098446B" w:rsidP="0098446B">
            <w:pPr>
              <w:pStyle w:val="Hints"/>
              <w:tabs>
                <w:tab w:val="left" w:pos="432"/>
              </w:tabs>
              <w:rPr>
                <w:color w:val="auto"/>
              </w:rPr>
            </w:pPr>
            <w:r>
              <w:rPr>
                <w:color w:val="auto"/>
              </w:rPr>
              <w:t>Manager declines Expense</w:t>
            </w:r>
          </w:p>
          <w:p w14:paraId="6A258A08" w14:textId="51B65936" w:rsidR="0098446B" w:rsidRDefault="00DD741F" w:rsidP="0098446B">
            <w:pPr>
              <w:pStyle w:val="Hints"/>
              <w:numPr>
                <w:ilvl w:val="0"/>
                <w:numId w:val="20"/>
              </w:numPr>
              <w:tabs>
                <w:tab w:val="left" w:pos="432"/>
              </w:tabs>
              <w:rPr>
                <w:color w:val="auto"/>
              </w:rPr>
            </w:pPr>
            <w:r>
              <w:rPr>
                <w:color w:val="auto"/>
              </w:rPr>
              <w:t xml:space="preserve">Manager receives notification </w:t>
            </w:r>
          </w:p>
          <w:p w14:paraId="5B893E5D" w14:textId="6BA14ED8" w:rsidR="00DD741F" w:rsidRDefault="00DD741F" w:rsidP="0098446B">
            <w:pPr>
              <w:pStyle w:val="Hints"/>
              <w:numPr>
                <w:ilvl w:val="0"/>
                <w:numId w:val="20"/>
              </w:numPr>
              <w:tabs>
                <w:tab w:val="left" w:pos="432"/>
              </w:tabs>
              <w:rPr>
                <w:color w:val="auto"/>
              </w:rPr>
            </w:pPr>
            <w:r>
              <w:rPr>
                <w:color w:val="auto"/>
              </w:rPr>
              <w:t>Manager will open expense reports</w:t>
            </w:r>
          </w:p>
          <w:p w14:paraId="265AAD08" w14:textId="597DCDA3" w:rsidR="00DD741F" w:rsidRDefault="00DD741F" w:rsidP="0098446B">
            <w:pPr>
              <w:pStyle w:val="Hints"/>
              <w:numPr>
                <w:ilvl w:val="0"/>
                <w:numId w:val="20"/>
              </w:numPr>
              <w:tabs>
                <w:tab w:val="left" w:pos="432"/>
              </w:tabs>
              <w:rPr>
                <w:color w:val="auto"/>
              </w:rPr>
            </w:pPr>
            <w:r>
              <w:rPr>
                <w:color w:val="auto"/>
              </w:rPr>
              <w:t>Manger will navigate to the expense report that is pending</w:t>
            </w:r>
          </w:p>
          <w:p w14:paraId="4A46D5EF" w14:textId="4C16EE9C" w:rsidR="00DD741F" w:rsidRDefault="00DD741F" w:rsidP="0098446B">
            <w:pPr>
              <w:pStyle w:val="Hints"/>
              <w:numPr>
                <w:ilvl w:val="0"/>
                <w:numId w:val="20"/>
              </w:numPr>
              <w:tabs>
                <w:tab w:val="left" w:pos="432"/>
              </w:tabs>
              <w:rPr>
                <w:color w:val="auto"/>
              </w:rPr>
            </w:pPr>
            <w:r>
              <w:rPr>
                <w:color w:val="auto"/>
              </w:rPr>
              <w:t>The manager will decline the expense report.</w:t>
            </w:r>
          </w:p>
          <w:p w14:paraId="26CCA845" w14:textId="72EA2813" w:rsidR="00DD741F" w:rsidRPr="0098446B" w:rsidRDefault="00DD741F" w:rsidP="0098446B">
            <w:pPr>
              <w:pStyle w:val="Hints"/>
              <w:numPr>
                <w:ilvl w:val="0"/>
                <w:numId w:val="20"/>
              </w:numPr>
              <w:tabs>
                <w:tab w:val="left" w:pos="432"/>
              </w:tabs>
              <w:rPr>
                <w:color w:val="auto"/>
              </w:rPr>
            </w:pPr>
            <w:r>
              <w:rPr>
                <w:color w:val="auto"/>
              </w:rPr>
              <w:t>The user will then be sent a notification that there expense report has been declined</w:t>
            </w:r>
          </w:p>
          <w:p w14:paraId="5BD26E40" w14:textId="77777777" w:rsidR="00281CEE" w:rsidRDefault="00281CEE" w:rsidP="00281CEE">
            <w:pPr>
              <w:pStyle w:val="Hints"/>
              <w:tabs>
                <w:tab w:val="left" w:pos="432"/>
              </w:tabs>
              <w:rPr>
                <w:color w:val="A6A6A6"/>
              </w:rPr>
            </w:pPr>
          </w:p>
          <w:p w14:paraId="32DC7002" w14:textId="77777777" w:rsidR="00281CEE" w:rsidRDefault="00281CEE" w:rsidP="00281CEE">
            <w:pPr>
              <w:pStyle w:val="Hints"/>
              <w:tabs>
                <w:tab w:val="left" w:pos="432"/>
              </w:tabs>
              <w:rPr>
                <w:color w:val="A6A6A6"/>
              </w:rPr>
            </w:pPr>
          </w:p>
          <w:p w14:paraId="4DC1BFA3" w14:textId="77777777" w:rsidR="00281CEE" w:rsidRDefault="00281CEE" w:rsidP="00281CEE">
            <w:pPr>
              <w:pStyle w:val="Hints"/>
              <w:tabs>
                <w:tab w:val="left" w:pos="432"/>
              </w:tabs>
              <w:rPr>
                <w:color w:val="A6A6A6"/>
              </w:rPr>
            </w:pPr>
          </w:p>
          <w:p w14:paraId="1CE1B1EC" w14:textId="77777777" w:rsidR="00281CEE" w:rsidRDefault="00281CEE" w:rsidP="00281CEE">
            <w:pPr>
              <w:pStyle w:val="Hints"/>
              <w:tabs>
                <w:tab w:val="left" w:pos="432"/>
              </w:tabs>
              <w:rPr>
                <w:color w:val="A6A6A6"/>
              </w:rPr>
            </w:pPr>
          </w:p>
        </w:tc>
      </w:tr>
      <w:tr w:rsidR="00273FE6" w14:paraId="45490CD4" w14:textId="77777777" w:rsidTr="00273FE6">
        <w:tc>
          <w:tcPr>
            <w:tcW w:w="262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E2D662" w14:textId="77777777" w:rsidR="00273FE6" w:rsidRDefault="00273FE6">
            <w:pPr>
              <w:jc w:val="right"/>
              <w:rPr>
                <w:rFonts w:cs="Arial"/>
                <w:b/>
                <w:sz w:val="22"/>
              </w:rPr>
            </w:pPr>
            <w:r>
              <w:rPr>
                <w:rFonts w:cs="Arial"/>
                <w:b/>
                <w:sz w:val="22"/>
                <w:szCs w:val="22"/>
              </w:rPr>
              <w:t>Exceptions:</w:t>
            </w:r>
          </w:p>
        </w:tc>
        <w:tc>
          <w:tcPr>
            <w:tcW w:w="7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hideMark/>
          </w:tcPr>
          <w:p w14:paraId="28A0FD04" w14:textId="6DBB9A33" w:rsidR="00944022" w:rsidRDefault="00F415BE" w:rsidP="00F415BE">
            <w:pPr>
              <w:pStyle w:val="Hints"/>
              <w:numPr>
                <w:ilvl w:val="0"/>
                <w:numId w:val="21"/>
              </w:numPr>
              <w:tabs>
                <w:tab w:val="left" w:pos="432"/>
              </w:tabs>
              <w:rPr>
                <w:color w:val="auto"/>
              </w:rPr>
            </w:pPr>
            <w:r>
              <w:rPr>
                <w:color w:val="auto"/>
              </w:rPr>
              <w:t xml:space="preserve">Report is submitted but manager does not receive notification </w:t>
            </w:r>
            <w:bookmarkStart w:id="0" w:name="_GoBack"/>
            <w:bookmarkEnd w:id="0"/>
          </w:p>
          <w:p w14:paraId="43173DB9" w14:textId="77777777" w:rsidR="00273FE6" w:rsidRDefault="00273FE6" w:rsidP="001666F3">
            <w:pPr>
              <w:rPr>
                <w:rFonts w:cs="Arial"/>
                <w:color w:val="A6A6A6"/>
                <w:szCs w:val="20"/>
              </w:rPr>
            </w:pPr>
          </w:p>
          <w:p w14:paraId="6DA7AFAE" w14:textId="77777777" w:rsidR="00281CEE" w:rsidRDefault="00281CEE" w:rsidP="00281CEE">
            <w:pPr>
              <w:rPr>
                <w:rFonts w:cs="Arial"/>
                <w:color w:val="A6A6A6"/>
                <w:szCs w:val="20"/>
              </w:rPr>
            </w:pPr>
          </w:p>
          <w:p w14:paraId="550B9F5E" w14:textId="77777777" w:rsidR="00281CEE" w:rsidRDefault="00281CEE" w:rsidP="00281CEE">
            <w:pPr>
              <w:rPr>
                <w:rFonts w:cs="Arial"/>
                <w:color w:val="A6A6A6"/>
                <w:szCs w:val="20"/>
              </w:rPr>
            </w:pPr>
          </w:p>
          <w:p w14:paraId="39EDCE69" w14:textId="77777777" w:rsidR="00281CEE" w:rsidRDefault="00281CEE" w:rsidP="00281CEE">
            <w:pPr>
              <w:rPr>
                <w:rFonts w:cs="Arial"/>
                <w:color w:val="A6A6A6"/>
                <w:szCs w:val="20"/>
              </w:rPr>
            </w:pPr>
          </w:p>
          <w:p w14:paraId="7314763F" w14:textId="77777777" w:rsidR="00281CEE" w:rsidRDefault="00281CEE" w:rsidP="00281CEE">
            <w:pPr>
              <w:rPr>
                <w:rFonts w:cs="Arial"/>
                <w:color w:val="A6A6A6"/>
                <w:szCs w:val="20"/>
              </w:rPr>
            </w:pPr>
          </w:p>
          <w:p w14:paraId="73094280" w14:textId="77777777" w:rsidR="00281CEE" w:rsidRDefault="00281CEE" w:rsidP="00281CEE">
            <w:pPr>
              <w:rPr>
                <w:rFonts w:cs="Arial"/>
                <w:color w:val="A6A6A6"/>
                <w:szCs w:val="20"/>
              </w:rPr>
            </w:pPr>
          </w:p>
        </w:tc>
      </w:tr>
    </w:tbl>
    <w:p w14:paraId="1E7E0340" w14:textId="77777777" w:rsidR="00DC7C58" w:rsidRDefault="00DC7C58"/>
    <w:p w14:paraId="634F66BE" w14:textId="77777777" w:rsidR="00CE6DDD" w:rsidRPr="00281CEE" w:rsidRDefault="00CE6DDD">
      <w:pPr>
        <w:rPr>
          <w:szCs w:val="20"/>
        </w:rPr>
      </w:pPr>
    </w:p>
    <w:sectPr w:rsidR="00CE6DDD" w:rsidRPr="00281CEE" w:rsidSect="006A079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62EA3"/>
    <w:multiLevelType w:val="hybridMultilevel"/>
    <w:tmpl w:val="B9D24A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A152B0"/>
    <w:multiLevelType w:val="hybridMultilevel"/>
    <w:tmpl w:val="B1544F5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B2B30"/>
    <w:multiLevelType w:val="hybridMultilevel"/>
    <w:tmpl w:val="2A36C47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7832FD5"/>
    <w:multiLevelType w:val="hybridMultilevel"/>
    <w:tmpl w:val="5DE6A1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AC187E"/>
    <w:multiLevelType w:val="hybridMultilevel"/>
    <w:tmpl w:val="A7DC26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390D10"/>
    <w:multiLevelType w:val="singleLevel"/>
    <w:tmpl w:val="4D90F492"/>
    <w:lvl w:ilvl="0">
      <w:start w:val="1"/>
      <w:numFmt w:val="decimal"/>
      <w:lvlText w:val="%1."/>
      <w:legacy w:legacy="1" w:legacySpace="0" w:legacyIndent="360"/>
      <w:lvlJc w:val="left"/>
      <w:pPr>
        <w:ind w:left="1080" w:hanging="360"/>
      </w:pPr>
    </w:lvl>
  </w:abstractNum>
  <w:abstractNum w:abstractNumId="6" w15:restartNumberingAfterBreak="0">
    <w:nsid w:val="2A7C0DE7"/>
    <w:multiLevelType w:val="hybridMultilevel"/>
    <w:tmpl w:val="20DE495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D6239F8"/>
    <w:multiLevelType w:val="hybridMultilevel"/>
    <w:tmpl w:val="61788EF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EAD69B2"/>
    <w:multiLevelType w:val="singleLevel"/>
    <w:tmpl w:val="568E1240"/>
    <w:lvl w:ilvl="0">
      <w:start w:val="1"/>
      <w:numFmt w:val="decimal"/>
      <w:lvlText w:val="%1."/>
      <w:legacy w:legacy="1" w:legacySpace="0" w:legacyIndent="360"/>
      <w:lvlJc w:val="left"/>
      <w:pPr>
        <w:ind w:left="1080" w:hanging="360"/>
      </w:pPr>
      <w:rPr>
        <w:b w:val="0"/>
      </w:rPr>
    </w:lvl>
  </w:abstractNum>
  <w:abstractNum w:abstractNumId="9" w15:restartNumberingAfterBreak="0">
    <w:nsid w:val="36E65916"/>
    <w:multiLevelType w:val="hybridMultilevel"/>
    <w:tmpl w:val="BBC4F5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5E3CFE"/>
    <w:multiLevelType w:val="hybridMultilevel"/>
    <w:tmpl w:val="215E86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A3C46B6"/>
    <w:multiLevelType w:val="hybridMultilevel"/>
    <w:tmpl w:val="E93424E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D2C0F8E"/>
    <w:multiLevelType w:val="hybridMultilevel"/>
    <w:tmpl w:val="C818BEB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3468DF"/>
    <w:multiLevelType w:val="hybridMultilevel"/>
    <w:tmpl w:val="02C0F9C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CC676C"/>
    <w:multiLevelType w:val="hybridMultilevel"/>
    <w:tmpl w:val="D870F8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1A5390"/>
    <w:multiLevelType w:val="hybridMultilevel"/>
    <w:tmpl w:val="EDC6714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7E33098"/>
    <w:multiLevelType w:val="hybridMultilevel"/>
    <w:tmpl w:val="CCC2DDD6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B9A3997"/>
    <w:multiLevelType w:val="hybridMultilevel"/>
    <w:tmpl w:val="4F4EB96C"/>
    <w:lvl w:ilvl="0" w:tplc="F82EA03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DCA3330"/>
    <w:multiLevelType w:val="hybridMultilevel"/>
    <w:tmpl w:val="FEA0F6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2937A6"/>
    <w:multiLevelType w:val="hybridMultilevel"/>
    <w:tmpl w:val="228006F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6992815"/>
    <w:multiLevelType w:val="hybridMultilevel"/>
    <w:tmpl w:val="CB38B0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</w:num>
  <w:num w:numId="2">
    <w:abstractNumId w:val="5"/>
    <w:lvlOverride w:ilvl="0">
      <w:startOverride w:val="1"/>
    </w:lvlOverride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</w:num>
  <w:num w:numId="9">
    <w:abstractNumId w:val="13"/>
  </w:num>
  <w:num w:numId="10">
    <w:abstractNumId w:val="1"/>
  </w:num>
  <w:num w:numId="11">
    <w:abstractNumId w:val="6"/>
  </w:num>
  <w:num w:numId="12">
    <w:abstractNumId w:val="11"/>
  </w:num>
  <w:num w:numId="13">
    <w:abstractNumId w:val="2"/>
  </w:num>
  <w:num w:numId="14">
    <w:abstractNumId w:val="9"/>
  </w:num>
  <w:num w:numId="15">
    <w:abstractNumId w:val="3"/>
  </w:num>
  <w:num w:numId="16">
    <w:abstractNumId w:val="19"/>
  </w:num>
  <w:num w:numId="17">
    <w:abstractNumId w:val="4"/>
  </w:num>
  <w:num w:numId="18">
    <w:abstractNumId w:val="7"/>
  </w:num>
  <w:num w:numId="19">
    <w:abstractNumId w:val="18"/>
  </w:num>
  <w:num w:numId="20">
    <w:abstractNumId w:val="12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3FE6"/>
    <w:rsid w:val="000B7C0D"/>
    <w:rsid w:val="000D4BE8"/>
    <w:rsid w:val="001666F3"/>
    <w:rsid w:val="00273FE6"/>
    <w:rsid w:val="00281CEE"/>
    <w:rsid w:val="003C72EA"/>
    <w:rsid w:val="0051565C"/>
    <w:rsid w:val="00551AB2"/>
    <w:rsid w:val="006A079E"/>
    <w:rsid w:val="006E693C"/>
    <w:rsid w:val="007C7DE6"/>
    <w:rsid w:val="007D70DB"/>
    <w:rsid w:val="007E63E1"/>
    <w:rsid w:val="008B0B4B"/>
    <w:rsid w:val="00924DAD"/>
    <w:rsid w:val="00944022"/>
    <w:rsid w:val="0098446B"/>
    <w:rsid w:val="00A2621E"/>
    <w:rsid w:val="00A642D6"/>
    <w:rsid w:val="00AB4429"/>
    <w:rsid w:val="00B1311C"/>
    <w:rsid w:val="00BB2563"/>
    <w:rsid w:val="00BF2567"/>
    <w:rsid w:val="00CE6DDD"/>
    <w:rsid w:val="00DC7C58"/>
    <w:rsid w:val="00DD741F"/>
    <w:rsid w:val="00E6118B"/>
    <w:rsid w:val="00EE2451"/>
    <w:rsid w:val="00F415BE"/>
    <w:rsid w:val="00F96C70"/>
    <w:rsid w:val="00FF23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825096"/>
  <w15:docId w15:val="{EA224952-DF07-4485-81CD-7387F04A3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73FE6"/>
    <w:pPr>
      <w:spacing w:after="0" w:line="240" w:lineRule="auto"/>
    </w:pPr>
    <w:rPr>
      <w:rFonts w:ascii="Arial" w:eastAsia="Times New Roman" w:hAnsi="Arial" w:cs="Times New Roman"/>
      <w:sz w:val="20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ntsChar">
    <w:name w:val="Hints Char"/>
    <w:basedOn w:val="DefaultParagraphFont"/>
    <w:link w:val="Hints"/>
    <w:locked/>
    <w:rsid w:val="00273FE6"/>
    <w:rPr>
      <w:rFonts w:ascii="Arial" w:hAnsi="Arial" w:cs="Arial"/>
      <w:color w:val="5F5F5F"/>
      <w:lang w:val="en-US"/>
    </w:rPr>
  </w:style>
  <w:style w:type="paragraph" w:customStyle="1" w:styleId="Hints">
    <w:name w:val="Hints"/>
    <w:basedOn w:val="Normal"/>
    <w:link w:val="HintsChar"/>
    <w:rsid w:val="00273FE6"/>
    <w:rPr>
      <w:rFonts w:eastAsiaTheme="minorHAnsi" w:cs="Arial"/>
      <w:color w:val="5F5F5F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70D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70DB"/>
    <w:rPr>
      <w:rFonts w:ascii="Segoe UI" w:eastAsia="Times New Roman" w:hAnsi="Segoe UI" w:cs="Segoe UI"/>
      <w:sz w:val="18"/>
      <w:szCs w:val="18"/>
      <w:lang w:val="en-US"/>
    </w:rPr>
  </w:style>
  <w:style w:type="paragraph" w:styleId="ListParagraph">
    <w:name w:val="List Paragraph"/>
    <w:basedOn w:val="Normal"/>
    <w:uiPriority w:val="34"/>
    <w:qFormat/>
    <w:rsid w:val="000B7C0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045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Siobhan Devlin</dc:creator>
  <cp:lastModifiedBy>philip scott</cp:lastModifiedBy>
  <cp:revision>2</cp:revision>
  <cp:lastPrinted>2016-12-06T09:20:00Z</cp:lastPrinted>
  <dcterms:created xsi:type="dcterms:W3CDTF">2019-02-17T21:02:00Z</dcterms:created>
  <dcterms:modified xsi:type="dcterms:W3CDTF">2019-02-17T21:02:00Z</dcterms:modified>
</cp:coreProperties>
</file>